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E7033" w14:textId="77777777" w:rsidR="0044031A" w:rsidRDefault="0044031A" w:rsidP="0044031A">
      <w:pPr>
        <w:ind w:firstLine="720"/>
        <w:jc w:val="both"/>
        <w:rPr>
          <w:b/>
        </w:rPr>
      </w:pPr>
      <w:r>
        <w:rPr>
          <w:b/>
          <w:u w:val="single"/>
        </w:rPr>
        <w:t>Урок 4.</w:t>
      </w:r>
      <w:r>
        <w:rPr>
          <w:b/>
        </w:rPr>
        <w:t xml:space="preserve">  </w:t>
      </w:r>
    </w:p>
    <w:p w14:paraId="1E13442C" w14:textId="77777777" w:rsidR="0044031A" w:rsidRDefault="0044031A" w:rsidP="0044031A">
      <w:pPr>
        <w:ind w:firstLine="720"/>
        <w:jc w:val="both"/>
        <w:rPr>
          <w:b/>
          <w:i/>
        </w:rPr>
      </w:pPr>
    </w:p>
    <w:p w14:paraId="642B1856" w14:textId="77777777" w:rsidR="0044031A" w:rsidRDefault="0044031A" w:rsidP="0044031A">
      <w:pPr>
        <w:ind w:firstLine="720"/>
        <w:jc w:val="both"/>
        <w:rPr>
          <w:b/>
          <w:i/>
        </w:rPr>
      </w:pPr>
      <w:r>
        <w:rPr>
          <w:b/>
          <w:i/>
        </w:rPr>
        <w:t>Решая задачи, сдадим математику!</w:t>
      </w:r>
    </w:p>
    <w:p w14:paraId="6451789A" w14:textId="77777777" w:rsidR="0044031A" w:rsidRDefault="0044031A" w:rsidP="0044031A">
      <w:pPr>
        <w:ind w:firstLine="720"/>
        <w:jc w:val="both"/>
        <w:rPr>
          <w:b/>
          <w:i/>
        </w:rPr>
      </w:pPr>
    </w:p>
    <w:p w14:paraId="248C9239" w14:textId="77777777" w:rsidR="0044031A" w:rsidRDefault="0044031A" w:rsidP="0044031A">
      <w:pPr>
        <w:ind w:firstLine="720"/>
        <w:jc w:val="both"/>
        <w:rPr>
          <w:b/>
          <w:i/>
        </w:rPr>
      </w:pPr>
    </w:p>
    <w:p w14:paraId="3FD26C39" w14:textId="77777777" w:rsidR="0044031A" w:rsidRDefault="0044031A" w:rsidP="0044031A">
      <w:pPr>
        <w:ind w:firstLine="720"/>
        <w:jc w:val="both"/>
        <w:rPr>
          <w:rStyle w:val="apple-style-span"/>
          <w:color w:val="000000"/>
          <w:szCs w:val="28"/>
        </w:rPr>
      </w:pPr>
      <w:r>
        <w:rPr>
          <w:rStyle w:val="apple-style-span"/>
          <w:color w:val="000000"/>
          <w:szCs w:val="28"/>
        </w:rPr>
        <w:t xml:space="preserve">Во-первых, надо определиться, каких результатов вы ждете на ЕГЭ. Одно дело, если экзамен по математике вам нужен только для получения аттестата, и совсем другое – если это профильный экзамен в выбранный вами вуз. В соответствии со своими амбициями вы и выстраиваете стратегию подготовки. </w:t>
      </w:r>
    </w:p>
    <w:p w14:paraId="068EA68B" w14:textId="77777777" w:rsidR="0044031A" w:rsidRDefault="0044031A" w:rsidP="0044031A">
      <w:pPr>
        <w:ind w:firstLine="720"/>
        <w:jc w:val="both"/>
        <w:rPr>
          <w:rStyle w:val="apple-style-span"/>
          <w:color w:val="000000"/>
          <w:szCs w:val="28"/>
        </w:rPr>
      </w:pPr>
      <w:r>
        <w:rPr>
          <w:rStyle w:val="apple-style-span"/>
          <w:color w:val="000000"/>
          <w:szCs w:val="28"/>
        </w:rPr>
        <w:t>В любом случае, сперва надо оценить собственный уровень владения математическим аппаратом и умение решать задачи. Для этого можно взять любой КИМ по математике прошлых лет (а лучше демонстрационный вариант этого года) и попробовать решить его. Таким образом, вы сможете выяснить, какие темы школьного курса усвоены вами хуже всего, какой тип задач вызывает наибольшую трудность. Будет понятнее, на что обратить наибольшее внимание при подготовке.</w:t>
      </w:r>
    </w:p>
    <w:p w14:paraId="2997E230" w14:textId="77777777" w:rsidR="0044031A" w:rsidRDefault="0044031A" w:rsidP="0044031A">
      <w:pPr>
        <w:ind w:firstLine="720"/>
        <w:jc w:val="both"/>
        <w:rPr>
          <w:rStyle w:val="apple-style-span"/>
          <w:color w:val="000000"/>
          <w:szCs w:val="28"/>
        </w:rPr>
      </w:pPr>
      <w:r>
        <w:rPr>
          <w:rStyle w:val="apple-style-span"/>
          <w:color w:val="000000"/>
          <w:szCs w:val="28"/>
        </w:rPr>
        <w:t>Сразу хочу сказать, что готовиться только по тестам прошлых лет – не выход. Содержание тестов каждый год терпит изменения и поэтому только систематические и осознанные занятия математикой приведут к успеху. Поэтому первый пункт в списке мероприятий по подготовке к ЕГЭ – выполнение каждого домашнего задания, которое вы получаете в школе.</w:t>
      </w:r>
      <w:r>
        <w:rPr>
          <w:color w:val="000000"/>
          <w:szCs w:val="28"/>
        </w:rPr>
        <w:br/>
      </w:r>
      <w:r>
        <w:rPr>
          <w:rStyle w:val="apple-style-span"/>
          <w:color w:val="000000"/>
          <w:szCs w:val="28"/>
        </w:rPr>
        <w:t xml:space="preserve">Если вы ходите на специальные курсы – хорошо. Если у вас отличный учитель математики – прекрасно. Но ни одни </w:t>
      </w:r>
      <w:proofErr w:type="spellStart"/>
      <w:r>
        <w:rPr>
          <w:rStyle w:val="apple-style-span"/>
          <w:color w:val="000000"/>
          <w:szCs w:val="28"/>
        </w:rPr>
        <w:t>суперкурсы</w:t>
      </w:r>
      <w:proofErr w:type="spellEnd"/>
      <w:r>
        <w:rPr>
          <w:rStyle w:val="apple-style-span"/>
          <w:color w:val="000000"/>
          <w:szCs w:val="28"/>
        </w:rPr>
        <w:t xml:space="preserve"> и ни один, даже самый замечательный, учитель не заменят вам себя самого – вашей самоорганизации, собственного труда, пота и бессонных ночей.</w:t>
      </w:r>
    </w:p>
    <w:p w14:paraId="42CD0E0D" w14:textId="77777777" w:rsidR="0044031A" w:rsidRDefault="0044031A" w:rsidP="0044031A">
      <w:pPr>
        <w:ind w:firstLine="720"/>
        <w:jc w:val="both"/>
        <w:rPr>
          <w:rStyle w:val="apple-style-span"/>
          <w:color w:val="000000"/>
          <w:szCs w:val="28"/>
        </w:rPr>
      </w:pPr>
      <w:r>
        <w:rPr>
          <w:rStyle w:val="apple-style-span"/>
          <w:color w:val="000000"/>
          <w:szCs w:val="28"/>
        </w:rPr>
        <w:t>Итак, вы внимательны на уроках, вы добросовестны в выполнении домашнего задания. Достаточно ли этого? К сожалению, нет. Как вы знаете, экзаменационные задания по математике предполагают проверку знаний, полученных за весь период обучения в школе, а не только за 11 класс. Значит, кроме глубокого изучения текущих тем необходимо и повторение пройденного.</w:t>
      </w:r>
    </w:p>
    <w:p w14:paraId="4FA0CE8E" w14:textId="77777777" w:rsidR="0044031A" w:rsidRDefault="0044031A" w:rsidP="0044031A">
      <w:pPr>
        <w:ind w:firstLine="720"/>
        <w:jc w:val="both"/>
        <w:rPr>
          <w:rStyle w:val="apple-style-span"/>
          <w:color w:val="000000"/>
          <w:szCs w:val="28"/>
        </w:rPr>
      </w:pPr>
      <w:r>
        <w:rPr>
          <w:rStyle w:val="apple-style-span"/>
          <w:color w:val="000000"/>
          <w:szCs w:val="28"/>
        </w:rPr>
        <w:t xml:space="preserve">Советую начать с планиметрии и текстовых задач. В настоящее время содержание </w:t>
      </w:r>
      <w:proofErr w:type="spellStart"/>
      <w:r>
        <w:rPr>
          <w:rStyle w:val="apple-style-span"/>
          <w:color w:val="000000"/>
          <w:szCs w:val="28"/>
        </w:rPr>
        <w:t>КИМов</w:t>
      </w:r>
      <w:proofErr w:type="spellEnd"/>
      <w:r>
        <w:rPr>
          <w:rStyle w:val="apple-style-span"/>
          <w:color w:val="000000"/>
          <w:szCs w:val="28"/>
        </w:rPr>
        <w:t xml:space="preserve"> по математике становится направленным больше на умение применять полученные математические знания на практике. А значит – решаем огромное количество задач про оклейку обоями комнаты, про банковские вклады, про рост или падение курса акций, про графики температур и диаграммы, отражающие результаты выборов и т.д. Самая большая трудность в таких задачах заключается в их непривычной формулировке и большом объеме вычислений. А там, где много вычислений –  там велика вероятность арифметической ошибки. Поэтому и нужно постоянно решать эти задачки, чтобы довести вычислительный навык до автоматизма. </w:t>
      </w:r>
    </w:p>
    <w:p w14:paraId="67210283" w14:textId="77777777" w:rsidR="0044031A" w:rsidRDefault="0044031A" w:rsidP="0044031A">
      <w:pPr>
        <w:ind w:firstLine="720"/>
        <w:jc w:val="both"/>
        <w:rPr>
          <w:rStyle w:val="apple-style-span"/>
          <w:color w:val="000000"/>
          <w:szCs w:val="28"/>
        </w:rPr>
      </w:pPr>
      <w:r>
        <w:rPr>
          <w:rStyle w:val="apple-style-span"/>
          <w:color w:val="000000"/>
          <w:szCs w:val="28"/>
        </w:rPr>
        <w:t xml:space="preserve">Если ЕГЭ по математике – это не выбор вашей доброй воли, а необходимое мероприятие для получения аттестата, и вы не претендуете на высокий тестовый балл, то свои усилия по подготовке следует ограничить только тщательной отработкой части В (напоминаю, что с 2010 года часть А в экзаменационных материалах по математике отсутствует). Для начала </w:t>
      </w:r>
      <w:r>
        <w:rPr>
          <w:rStyle w:val="apple-style-span"/>
          <w:color w:val="000000"/>
          <w:szCs w:val="28"/>
        </w:rPr>
        <w:lastRenderedPageBreak/>
        <w:t xml:space="preserve">прорешайте несколько тренировочных или диагностических вариантов и определите круг из 7-9 заданий, которые удаются вам лучше всего.  Затем надо научиться решать задачи этого типа почти идеально. То есть, решая набор из этих 9 задач, можно ошибаться не более чем в одной. После этого можно добавить еще 1-2 типа задач и проделать с ними ту же процедуру. Не думаю, что для </w:t>
      </w:r>
      <w:proofErr w:type="gramStart"/>
      <w:r>
        <w:rPr>
          <w:rStyle w:val="apple-style-span"/>
          <w:color w:val="000000"/>
          <w:szCs w:val="28"/>
        </w:rPr>
        <w:t>сдачи  ЕГЭ</w:t>
      </w:r>
      <w:proofErr w:type="gramEnd"/>
      <w:r>
        <w:rPr>
          <w:rStyle w:val="apple-style-span"/>
          <w:color w:val="000000"/>
          <w:szCs w:val="28"/>
        </w:rPr>
        <w:t xml:space="preserve"> «для аттестата» так уж необходимо уметь решать задания части С. Лучше все силы и время направить на совершенствование умения решать простые задачи.  </w:t>
      </w:r>
    </w:p>
    <w:p w14:paraId="786A4F20" w14:textId="77777777" w:rsidR="0044031A" w:rsidRDefault="0044031A" w:rsidP="0044031A">
      <w:pPr>
        <w:ind w:firstLine="720"/>
        <w:jc w:val="both"/>
        <w:rPr>
          <w:rStyle w:val="apple-style-span"/>
          <w:color w:val="000000"/>
          <w:szCs w:val="28"/>
        </w:rPr>
      </w:pPr>
      <w:r>
        <w:rPr>
          <w:rStyle w:val="apple-style-span"/>
          <w:color w:val="000000"/>
          <w:szCs w:val="28"/>
        </w:rPr>
        <w:t>Вообще, стратегию подготовки к любому экзамену, в том числе к ЕГЭ, можно описать словами известного математика Д. Пойа: «Если вы хотите научиться плавать, то смело входите в воду, а если хотите научиться решать задачи – решайте их». Закон перехода количества в качество и здесь справедлив.</w:t>
      </w:r>
    </w:p>
    <w:p w14:paraId="216A8247" w14:textId="77777777" w:rsidR="0044031A" w:rsidRDefault="0044031A" w:rsidP="0044031A">
      <w:pPr>
        <w:ind w:firstLine="720"/>
        <w:jc w:val="both"/>
        <w:rPr>
          <w:rStyle w:val="apple-style-span"/>
          <w:color w:val="000000"/>
          <w:szCs w:val="28"/>
        </w:rPr>
      </w:pPr>
      <w:r>
        <w:rPr>
          <w:rStyle w:val="apple-style-span"/>
          <w:color w:val="000000"/>
          <w:szCs w:val="28"/>
        </w:rPr>
        <w:t xml:space="preserve">Безусловно, для подготовки к экзамену можно и нужно использовать различные учебники, справочники, Интернет-ресурсы. Хороши в этом плане сборники тестов (тематические и составленные по плану ЕГЭ) под редакцией Ф.Ф. Лысенко (издательство «Легион»). Там есть и ответы (вы всегда можете проверить себя) и решения некоторых вариантов и заданий (можно получить ключ к решению). Для тех, кому результаты ЕГЭ по математике важны для поступления в вуз, могу порекомендовать классические учебные пособия для поступающих: И.Ф. Шарыгин «Решение задач», </w:t>
      </w:r>
      <w:proofErr w:type="spellStart"/>
      <w:r>
        <w:rPr>
          <w:rStyle w:val="apple-style-span"/>
          <w:color w:val="000000"/>
          <w:szCs w:val="28"/>
        </w:rPr>
        <w:t>В.В.Ткачук</w:t>
      </w:r>
      <w:proofErr w:type="spellEnd"/>
      <w:r>
        <w:rPr>
          <w:rStyle w:val="apple-style-span"/>
          <w:color w:val="000000"/>
          <w:szCs w:val="28"/>
        </w:rPr>
        <w:t xml:space="preserve"> «Математика – абитуриенту», М.К. Потапов, С.Н. </w:t>
      </w:r>
      <w:proofErr w:type="spellStart"/>
      <w:r>
        <w:rPr>
          <w:rStyle w:val="apple-style-span"/>
          <w:color w:val="000000"/>
          <w:szCs w:val="28"/>
        </w:rPr>
        <w:t>Олехник</w:t>
      </w:r>
      <w:proofErr w:type="spellEnd"/>
      <w:r>
        <w:rPr>
          <w:rStyle w:val="apple-style-span"/>
          <w:color w:val="000000"/>
          <w:szCs w:val="28"/>
        </w:rPr>
        <w:t xml:space="preserve">, Ю.В. Нестеренко «Конкурсные задачи по математике», сборник задач под редакцией М.И. </w:t>
      </w:r>
      <w:proofErr w:type="spellStart"/>
      <w:r>
        <w:rPr>
          <w:rStyle w:val="apple-style-span"/>
          <w:color w:val="000000"/>
          <w:szCs w:val="28"/>
        </w:rPr>
        <w:t>Сканави</w:t>
      </w:r>
      <w:proofErr w:type="spellEnd"/>
      <w:r>
        <w:rPr>
          <w:rStyle w:val="apple-style-span"/>
          <w:color w:val="000000"/>
          <w:szCs w:val="28"/>
        </w:rPr>
        <w:t xml:space="preserve">, </w:t>
      </w:r>
      <w:r>
        <w:rPr>
          <w:rStyle w:val="apple-style-span"/>
          <w:color w:val="000000"/>
          <w:szCs w:val="28"/>
        </w:rPr>
        <w:br/>
        <w:t xml:space="preserve">П.И. </w:t>
      </w:r>
      <w:proofErr w:type="spellStart"/>
      <w:r>
        <w:rPr>
          <w:rStyle w:val="apple-style-span"/>
          <w:color w:val="000000"/>
          <w:szCs w:val="28"/>
        </w:rPr>
        <w:t>Горнштейн</w:t>
      </w:r>
      <w:proofErr w:type="spellEnd"/>
      <w:r>
        <w:rPr>
          <w:rStyle w:val="apple-style-span"/>
          <w:color w:val="000000"/>
          <w:szCs w:val="28"/>
        </w:rPr>
        <w:t>, В.Б. Полонский, М.С. Якир «Задачи с параметром».</w:t>
      </w:r>
    </w:p>
    <w:p w14:paraId="0E1496D1" w14:textId="77777777" w:rsidR="0044031A" w:rsidRDefault="0044031A" w:rsidP="0044031A">
      <w:pPr>
        <w:ind w:firstLine="720"/>
        <w:jc w:val="both"/>
        <w:rPr>
          <w:rStyle w:val="apple-style-span"/>
          <w:color w:val="000000"/>
          <w:szCs w:val="28"/>
        </w:rPr>
      </w:pPr>
      <w:r>
        <w:rPr>
          <w:rStyle w:val="apple-style-span"/>
          <w:color w:val="000000"/>
          <w:szCs w:val="28"/>
        </w:rPr>
        <w:t>Интернет тоже предлагает большие возможности для самоподготовки. Вот наиболее удачные сайты.</w:t>
      </w:r>
    </w:p>
    <w:p w14:paraId="46EA8C2B" w14:textId="77777777" w:rsidR="0044031A" w:rsidRDefault="0044031A" w:rsidP="0044031A">
      <w:pPr>
        <w:ind w:firstLine="720"/>
        <w:jc w:val="both"/>
        <w:rPr>
          <w:rStyle w:val="apple-style-span"/>
          <w:color w:val="000000"/>
          <w:szCs w:val="28"/>
        </w:rPr>
      </w:pPr>
      <w:r w:rsidRPr="003B3F55">
        <w:t>www.ege-trener.ru</w:t>
      </w:r>
      <w:r>
        <w:rPr>
          <w:rStyle w:val="apple-converted-space"/>
          <w:color w:val="000000"/>
          <w:szCs w:val="28"/>
        </w:rPr>
        <w:t xml:space="preserve"> – </w:t>
      </w:r>
      <w:r>
        <w:rPr>
          <w:rStyle w:val="apple-style-span"/>
          <w:color w:val="000000"/>
          <w:szCs w:val="28"/>
        </w:rPr>
        <w:t>виртуальный ЕГЭ-тренер по математике. Осуществляет подготовку по разделам математики, входящим в ЕГЭ. После прохождения тестов выстраивается рейтинг, который поможет определить свой уровень подготовки.</w:t>
      </w:r>
    </w:p>
    <w:p w14:paraId="2F1028F6" w14:textId="77777777" w:rsidR="0044031A" w:rsidRDefault="0044031A" w:rsidP="0044031A">
      <w:pPr>
        <w:ind w:firstLine="720"/>
        <w:jc w:val="both"/>
        <w:rPr>
          <w:rStyle w:val="apple-style-span"/>
          <w:color w:val="000000"/>
          <w:szCs w:val="28"/>
        </w:rPr>
      </w:pPr>
      <w:r w:rsidRPr="003B3F55">
        <w:t>http://webmath.exponenta.ru</w:t>
      </w:r>
      <w:r>
        <w:rPr>
          <w:rStyle w:val="apple-converted-space"/>
          <w:color w:val="000000"/>
          <w:szCs w:val="28"/>
        </w:rPr>
        <w:t xml:space="preserve"> – </w:t>
      </w:r>
      <w:r>
        <w:rPr>
          <w:rStyle w:val="apple-style-span"/>
          <w:color w:val="000000"/>
          <w:szCs w:val="28"/>
        </w:rPr>
        <w:t xml:space="preserve">виртуальный помощник для подготовки к ЕГЭ по математике. </w:t>
      </w:r>
    </w:p>
    <w:p w14:paraId="1A0028F5" w14:textId="77777777" w:rsidR="0044031A" w:rsidRDefault="0044031A" w:rsidP="0044031A">
      <w:pPr>
        <w:ind w:firstLine="720"/>
        <w:jc w:val="both"/>
        <w:rPr>
          <w:szCs w:val="28"/>
        </w:rPr>
      </w:pPr>
      <w:r w:rsidRPr="003B3F55">
        <w:t>http://www.mathege.ru</w:t>
      </w:r>
      <w:r>
        <w:rPr>
          <w:color w:val="000000"/>
          <w:szCs w:val="28"/>
        </w:rPr>
        <w:t xml:space="preserve"> – открытый банк заданий ЕГЭ по математике. Настоящий клад для выпускника, особенно, если он не учится в физико-математическом классе. Содержит демонстрационный вариант текущего учебного года, а главное – прототипы всех заданий части В. Как утверждают </w:t>
      </w:r>
      <w:proofErr w:type="gramStart"/>
      <w:r>
        <w:rPr>
          <w:color w:val="000000"/>
          <w:szCs w:val="28"/>
        </w:rPr>
        <w:t>составители,  «</w:t>
      </w:r>
      <w:proofErr w:type="gramEnd"/>
      <w:r>
        <w:rPr>
          <w:szCs w:val="28"/>
        </w:rPr>
        <w:t>задачи В1–В12 представлены заданиями, аналогичными экзаменационным (отличия только в числовых параметрах), кроме того, на каждой позиции представлены задания и попроще, и посложнее реальных».</w:t>
      </w:r>
    </w:p>
    <w:p w14:paraId="132FEC57" w14:textId="77777777" w:rsidR="0044031A" w:rsidRDefault="0044031A" w:rsidP="0044031A">
      <w:pPr>
        <w:ind w:firstLine="720"/>
        <w:jc w:val="both"/>
        <w:rPr>
          <w:rStyle w:val="apple-style-span"/>
          <w:color w:val="000000"/>
          <w:szCs w:val="28"/>
        </w:rPr>
      </w:pPr>
      <w:r>
        <w:rPr>
          <w:rStyle w:val="apple-style-span"/>
          <w:color w:val="000000"/>
          <w:szCs w:val="28"/>
        </w:rPr>
        <w:t>И последний совет. Помните, что в отличие от задач, которые иногда ставит перед нами жизнь, экзаменационная задача всегда имеет решение. И, как правило, одно. А значит, если хорошенечко поискать, решение обязательно найдется.</w:t>
      </w:r>
    </w:p>
    <w:p w14:paraId="308A74F6" w14:textId="77777777" w:rsidR="00B6621D" w:rsidRDefault="00B6621D" w:rsidP="0044031A">
      <w:pPr>
        <w:ind w:firstLine="720"/>
        <w:jc w:val="both"/>
        <w:rPr>
          <w:rStyle w:val="apple-style-span"/>
          <w:color w:val="000000"/>
          <w:szCs w:val="28"/>
        </w:rPr>
      </w:pPr>
    </w:p>
    <w:p w14:paraId="4AB5D36A" w14:textId="77777777" w:rsidR="00B6621D" w:rsidRDefault="00B6621D" w:rsidP="0044031A">
      <w:pPr>
        <w:ind w:firstLine="720"/>
        <w:jc w:val="both"/>
        <w:rPr>
          <w:rStyle w:val="apple-style-span"/>
          <w:color w:val="000000"/>
          <w:szCs w:val="28"/>
        </w:rPr>
      </w:pPr>
    </w:p>
    <w:p w14:paraId="3C7C5F60" w14:textId="77777777" w:rsidR="0044031A" w:rsidRDefault="0044031A" w:rsidP="0044031A">
      <w:pPr>
        <w:ind w:firstLine="720"/>
        <w:jc w:val="both"/>
        <w:rPr>
          <w:rStyle w:val="apple-style-span"/>
          <w:color w:val="000000"/>
          <w:szCs w:val="28"/>
        </w:rPr>
      </w:pPr>
      <w:r>
        <w:rPr>
          <w:rStyle w:val="apple-style-span"/>
          <w:color w:val="000000"/>
          <w:szCs w:val="28"/>
        </w:rPr>
        <w:t>Удачи всем выпускникам!</w:t>
      </w:r>
    </w:p>
    <w:p w14:paraId="0A63C5DD" w14:textId="77777777" w:rsidR="008A2497" w:rsidRDefault="008A2497" w:rsidP="0044031A"/>
    <w:sectPr w:rsidR="008A2497" w:rsidSect="00DD37C2">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1A"/>
    <w:rsid w:val="0044031A"/>
    <w:rsid w:val="008A2497"/>
    <w:rsid w:val="00B6621D"/>
    <w:rsid w:val="00DD3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1998"/>
  <w15:chartTrackingRefBased/>
  <w15:docId w15:val="{4A27478D-41ED-4BAB-BC05-B0D4C0D3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31A"/>
    <w:pPr>
      <w:spacing w:after="0" w:line="240" w:lineRule="auto"/>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4031A"/>
  </w:style>
  <w:style w:type="character" w:customStyle="1" w:styleId="apple-converted-space">
    <w:name w:val="apple-converted-space"/>
    <w:basedOn w:val="a0"/>
    <w:rsid w:val="0044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psixo</dc:creator>
  <cp:keywords/>
  <dc:description/>
  <cp:lastModifiedBy>sh10baik@outlook.com</cp:lastModifiedBy>
  <cp:revision>4</cp:revision>
  <cp:lastPrinted>2020-05-20T02:17:00Z</cp:lastPrinted>
  <dcterms:created xsi:type="dcterms:W3CDTF">2020-05-20T00:57:00Z</dcterms:created>
  <dcterms:modified xsi:type="dcterms:W3CDTF">2020-05-20T02:17:00Z</dcterms:modified>
</cp:coreProperties>
</file>