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2" w:rsidRPr="003071EB" w:rsidRDefault="003071EB" w:rsidP="00881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-6985</wp:posOffset>
            </wp:positionV>
            <wp:extent cx="2228850" cy="210312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12" t="20290" r="50743" b="30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3D2">
        <w:rPr>
          <w:rFonts w:ascii="Times New Roman" w:hAnsi="Times New Roman" w:cs="Times New Roman"/>
          <w:sz w:val="28"/>
          <w:szCs w:val="28"/>
        </w:rPr>
        <w:t xml:space="preserve">       </w:t>
      </w:r>
      <w:r w:rsidR="004D62F2" w:rsidRPr="003071EB">
        <w:rPr>
          <w:rFonts w:ascii="Times New Roman" w:hAnsi="Times New Roman" w:cs="Times New Roman"/>
          <w:noProof/>
          <w:sz w:val="24"/>
          <w:szCs w:val="24"/>
          <w:lang w:eastAsia="ru-RU"/>
        </w:rPr>
        <w:t>В целях правового просвещения граждан Прокуратура Слюдянского района направляет информацию  для растпространения и размещения  в общеобразовательных организациях.</w:t>
      </w:r>
    </w:p>
    <w:p w:rsidR="004D62F2" w:rsidRPr="003071EB" w:rsidRDefault="004D62F2" w:rsidP="004D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2F2" w:rsidRPr="003071EB" w:rsidRDefault="004D62F2" w:rsidP="004D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2F2" w:rsidRPr="003071EB" w:rsidRDefault="004D62F2" w:rsidP="004D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2F2" w:rsidRPr="003071EB" w:rsidRDefault="004D62F2" w:rsidP="004D6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1EB" w:rsidRDefault="003071EB" w:rsidP="004D62F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62F2" w:rsidRPr="003071EB" w:rsidRDefault="004D62F2" w:rsidP="004D62F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1E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3071EB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3071EB">
        <w:rPr>
          <w:rFonts w:ascii="Times New Roman" w:hAnsi="Times New Roman" w:cs="Times New Roman"/>
          <w:sz w:val="24"/>
          <w:szCs w:val="24"/>
        </w:rPr>
        <w:t xml:space="preserve"> района начался </w:t>
      </w:r>
      <w:proofErr w:type="spellStart"/>
      <w:r w:rsidRPr="003071EB">
        <w:rPr>
          <w:rFonts w:ascii="Times New Roman" w:hAnsi="Times New Roman" w:cs="Times New Roman"/>
          <w:sz w:val="24"/>
          <w:szCs w:val="24"/>
        </w:rPr>
        <w:t>мотосезон</w:t>
      </w:r>
      <w:proofErr w:type="spellEnd"/>
      <w:r w:rsidRPr="003071EB">
        <w:rPr>
          <w:rFonts w:ascii="Times New Roman" w:hAnsi="Times New Roman" w:cs="Times New Roman"/>
          <w:sz w:val="24"/>
          <w:szCs w:val="24"/>
        </w:rPr>
        <w:t xml:space="preserve">, что  уже повлекло </w:t>
      </w:r>
      <w:proofErr w:type="spellStart"/>
      <w:r w:rsidRPr="003071E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3071EB">
        <w:rPr>
          <w:rFonts w:ascii="Times New Roman" w:hAnsi="Times New Roman" w:cs="Times New Roman"/>
          <w:sz w:val="24"/>
          <w:szCs w:val="24"/>
        </w:rPr>
        <w:t xml:space="preserve"> несовершеннолетних, получивших доступ к управлению мотоциклами (</w:t>
      </w:r>
      <w:proofErr w:type="spellStart"/>
      <w:r w:rsidRPr="003071EB">
        <w:rPr>
          <w:rFonts w:ascii="Times New Roman" w:hAnsi="Times New Roman" w:cs="Times New Roman"/>
          <w:sz w:val="24"/>
          <w:szCs w:val="24"/>
        </w:rPr>
        <w:t>питбайками</w:t>
      </w:r>
      <w:proofErr w:type="spellEnd"/>
      <w:r w:rsidRPr="003071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63D2" w:rsidRPr="003071EB" w:rsidRDefault="00E263D2" w:rsidP="00881556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127000</wp:posOffset>
            </wp:positionV>
            <wp:extent cx="1838325" cy="2457450"/>
            <wp:effectExtent l="19050" t="19050" r="28575" b="19050"/>
            <wp:wrapSquare wrapText="bothSides"/>
            <wp:docPr id="2" name="Рисунок 0" descr="авария на мопе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ария на мопеде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8325" cy="2457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561715" w:rsidRPr="003071EB" w:rsidRDefault="00881556" w:rsidP="00881556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B">
        <w:rPr>
          <w:rFonts w:ascii="Times New Roman" w:hAnsi="Times New Roman" w:cs="Times New Roman"/>
          <w:sz w:val="24"/>
          <w:szCs w:val="24"/>
        </w:rPr>
        <w:t xml:space="preserve">        Так, 28.03.2025 в </w:t>
      </w:r>
      <w:proofErr w:type="gramStart"/>
      <w:r w:rsidRPr="003071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71EB">
        <w:rPr>
          <w:rFonts w:ascii="Times New Roman" w:hAnsi="Times New Roman" w:cs="Times New Roman"/>
          <w:sz w:val="24"/>
          <w:szCs w:val="24"/>
        </w:rPr>
        <w:t>. Слюдянке произошло ДТП, в результате которого пострадали двое несовершеннолетних,  при этом один из них управлял мотоциклом (</w:t>
      </w:r>
      <w:proofErr w:type="spellStart"/>
      <w:r w:rsidRPr="003071EB">
        <w:rPr>
          <w:rFonts w:ascii="Times New Roman" w:hAnsi="Times New Roman" w:cs="Times New Roman"/>
          <w:sz w:val="24"/>
          <w:szCs w:val="24"/>
        </w:rPr>
        <w:t>питбайком</w:t>
      </w:r>
      <w:proofErr w:type="spellEnd"/>
      <w:r w:rsidRPr="003071EB">
        <w:rPr>
          <w:rFonts w:ascii="Times New Roman" w:hAnsi="Times New Roman" w:cs="Times New Roman"/>
          <w:sz w:val="24"/>
          <w:szCs w:val="24"/>
        </w:rPr>
        <w:t xml:space="preserve">), находящимся в собственности </w:t>
      </w:r>
      <w:r w:rsidR="00126CDE" w:rsidRPr="003071EB">
        <w:rPr>
          <w:rFonts w:ascii="Times New Roman" w:hAnsi="Times New Roman" w:cs="Times New Roman"/>
          <w:sz w:val="24"/>
          <w:szCs w:val="24"/>
        </w:rPr>
        <w:t xml:space="preserve">совершеннолетнего </w:t>
      </w:r>
      <w:r w:rsidRPr="003071EB">
        <w:rPr>
          <w:rFonts w:ascii="Times New Roman" w:hAnsi="Times New Roman" w:cs="Times New Roman"/>
          <w:sz w:val="24"/>
          <w:szCs w:val="24"/>
        </w:rPr>
        <w:t xml:space="preserve">члена его семьи, оставившего ключи от транспортного средства в свободном для  подростка  доступе. </w:t>
      </w:r>
    </w:p>
    <w:p w:rsidR="00881556" w:rsidRPr="003071EB" w:rsidRDefault="00881556" w:rsidP="00881556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B">
        <w:rPr>
          <w:rFonts w:ascii="Times New Roman" w:hAnsi="Times New Roman" w:cs="Times New Roman"/>
          <w:sz w:val="24"/>
          <w:szCs w:val="24"/>
        </w:rPr>
        <w:t xml:space="preserve">   </w:t>
      </w:r>
      <w:r w:rsidR="00126CDE" w:rsidRPr="003071EB">
        <w:rPr>
          <w:rFonts w:ascii="Times New Roman" w:hAnsi="Times New Roman" w:cs="Times New Roman"/>
          <w:sz w:val="24"/>
          <w:szCs w:val="24"/>
        </w:rPr>
        <w:t xml:space="preserve"> </w:t>
      </w:r>
      <w:r w:rsidRPr="003071EB">
        <w:rPr>
          <w:rFonts w:ascii="Times New Roman" w:hAnsi="Times New Roman" w:cs="Times New Roman"/>
          <w:sz w:val="24"/>
          <w:szCs w:val="24"/>
        </w:rPr>
        <w:t xml:space="preserve">  </w:t>
      </w:r>
      <w:r w:rsidR="00126CDE" w:rsidRPr="003071EB">
        <w:rPr>
          <w:rFonts w:ascii="Times New Roman" w:hAnsi="Times New Roman" w:cs="Times New Roman"/>
          <w:sz w:val="24"/>
          <w:szCs w:val="24"/>
        </w:rPr>
        <w:t xml:space="preserve">   </w:t>
      </w:r>
      <w:r w:rsidRPr="003071EB">
        <w:rPr>
          <w:rFonts w:ascii="Times New Roman" w:hAnsi="Times New Roman" w:cs="Times New Roman"/>
          <w:sz w:val="24"/>
          <w:szCs w:val="24"/>
        </w:rPr>
        <w:t>В целях профилактики подобных происшествий прокуратура района напоминает, что управление транспортным средством во</w:t>
      </w:r>
      <w:r w:rsidR="00126CDE" w:rsidRPr="003071EB">
        <w:rPr>
          <w:rFonts w:ascii="Times New Roman" w:hAnsi="Times New Roman" w:cs="Times New Roman"/>
          <w:sz w:val="24"/>
          <w:szCs w:val="24"/>
        </w:rPr>
        <w:t>д</w:t>
      </w:r>
      <w:r w:rsidRPr="003071EB">
        <w:rPr>
          <w:rFonts w:ascii="Times New Roman" w:hAnsi="Times New Roman" w:cs="Times New Roman"/>
          <w:sz w:val="24"/>
          <w:szCs w:val="24"/>
        </w:rPr>
        <w:t xml:space="preserve">ителем, не имеющим права управления транспортными средствами, влечет  привлечение такого водителя к административной ответственности, предусмотренной ст. 12.7 КоАП РФ,  предусматривающий штраф от  5 до 15 тысяч рублей. Передача управления такому водителю  (в том числе взрослым владельцем транспортного средства  несовершеннолетнему) влечет привлечение   владельца транспорта к административной ответственности, </w:t>
      </w:r>
      <w:r w:rsidR="00126CDE" w:rsidRPr="003071EB">
        <w:rPr>
          <w:rFonts w:ascii="Times New Roman" w:hAnsi="Times New Roman" w:cs="Times New Roman"/>
          <w:sz w:val="24"/>
          <w:szCs w:val="24"/>
        </w:rPr>
        <w:t xml:space="preserve"> предусмотренной </w:t>
      </w:r>
      <w:proofErr w:type="gramStart"/>
      <w:r w:rsidR="00126CDE" w:rsidRPr="003071E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26CDE" w:rsidRPr="003071EB">
        <w:rPr>
          <w:rFonts w:ascii="Times New Roman" w:hAnsi="Times New Roman" w:cs="Times New Roman"/>
          <w:sz w:val="24"/>
          <w:szCs w:val="24"/>
        </w:rPr>
        <w:t xml:space="preserve">. 3 ст. 12.7 КоАП РФ, </w:t>
      </w:r>
      <w:r w:rsidRPr="003071EB">
        <w:rPr>
          <w:rFonts w:ascii="Times New Roman" w:hAnsi="Times New Roman" w:cs="Times New Roman"/>
          <w:sz w:val="24"/>
          <w:szCs w:val="24"/>
        </w:rPr>
        <w:t xml:space="preserve">предусматривающей штраф в размере 30 000 рублей. </w:t>
      </w:r>
    </w:p>
    <w:p w:rsidR="00881556" w:rsidRPr="003071EB" w:rsidRDefault="00881556" w:rsidP="00881556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B">
        <w:rPr>
          <w:rFonts w:ascii="Times New Roman" w:hAnsi="Times New Roman" w:cs="Times New Roman"/>
          <w:sz w:val="24"/>
          <w:szCs w:val="24"/>
        </w:rPr>
        <w:t xml:space="preserve">    </w:t>
      </w:r>
      <w:r w:rsidR="00126CDE" w:rsidRPr="003071EB">
        <w:rPr>
          <w:rFonts w:ascii="Times New Roman" w:hAnsi="Times New Roman" w:cs="Times New Roman"/>
          <w:sz w:val="24"/>
          <w:szCs w:val="24"/>
        </w:rPr>
        <w:t xml:space="preserve">   </w:t>
      </w:r>
      <w:r w:rsidRPr="003071EB">
        <w:rPr>
          <w:rFonts w:ascii="Times New Roman" w:hAnsi="Times New Roman" w:cs="Times New Roman"/>
          <w:sz w:val="24"/>
          <w:szCs w:val="24"/>
        </w:rPr>
        <w:t xml:space="preserve">  Кроме того,  вне зависимости от вины  несовершеннолетнего водителя в дорожн</w:t>
      </w:r>
      <w:proofErr w:type="gramStart"/>
      <w:r w:rsidRPr="003071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71EB">
        <w:rPr>
          <w:rFonts w:ascii="Times New Roman" w:hAnsi="Times New Roman" w:cs="Times New Roman"/>
          <w:sz w:val="24"/>
          <w:szCs w:val="24"/>
        </w:rPr>
        <w:t xml:space="preserve"> транспортном происшествии</w:t>
      </w:r>
      <w:r w:rsidR="00126CDE" w:rsidRPr="003071EB">
        <w:rPr>
          <w:rFonts w:ascii="Times New Roman" w:hAnsi="Times New Roman" w:cs="Times New Roman"/>
          <w:sz w:val="24"/>
          <w:szCs w:val="24"/>
        </w:rPr>
        <w:t>,</w:t>
      </w:r>
      <w:r w:rsidRPr="003071EB">
        <w:rPr>
          <w:rFonts w:ascii="Times New Roman" w:hAnsi="Times New Roman" w:cs="Times New Roman"/>
          <w:sz w:val="24"/>
          <w:szCs w:val="24"/>
        </w:rPr>
        <w:t xml:space="preserve"> он, как </w:t>
      </w:r>
      <w:r w:rsidR="00126CDE" w:rsidRPr="003071EB">
        <w:rPr>
          <w:rFonts w:ascii="Times New Roman" w:hAnsi="Times New Roman" w:cs="Times New Roman"/>
          <w:sz w:val="24"/>
          <w:szCs w:val="24"/>
        </w:rPr>
        <w:t>в</w:t>
      </w:r>
      <w:r w:rsidRPr="003071EB">
        <w:rPr>
          <w:rFonts w:ascii="Times New Roman" w:hAnsi="Times New Roman" w:cs="Times New Roman"/>
          <w:sz w:val="24"/>
          <w:szCs w:val="24"/>
        </w:rPr>
        <w:t>ладелец источника повышенной опасности, несет  гражданско-правовую ответственность, то есть  с него (в случае наличия самостоятельного дохода) или его родителей (законных представителей) могут быть взысканы расходы на лечение пострадавших, моральный вред</w:t>
      </w:r>
      <w:r w:rsidR="00126CDE" w:rsidRPr="003071EB">
        <w:rPr>
          <w:rFonts w:ascii="Times New Roman" w:hAnsi="Times New Roman" w:cs="Times New Roman"/>
          <w:sz w:val="24"/>
          <w:szCs w:val="24"/>
        </w:rPr>
        <w:t>, прочие расходы</w:t>
      </w:r>
      <w:r w:rsidR="00A622C9" w:rsidRPr="003071EB">
        <w:rPr>
          <w:rFonts w:ascii="Times New Roman" w:hAnsi="Times New Roman" w:cs="Times New Roman"/>
          <w:sz w:val="24"/>
          <w:szCs w:val="24"/>
        </w:rPr>
        <w:t xml:space="preserve">, которые могут исчисляться сотнями тысяч рублей. </w:t>
      </w:r>
    </w:p>
    <w:p w:rsidR="00126CDE" w:rsidRPr="003071EB" w:rsidRDefault="00126CDE" w:rsidP="00881556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B">
        <w:rPr>
          <w:rFonts w:ascii="Times New Roman" w:hAnsi="Times New Roman" w:cs="Times New Roman"/>
          <w:sz w:val="24"/>
          <w:szCs w:val="24"/>
        </w:rPr>
        <w:t xml:space="preserve">        Допуская несовершеннолетних до управления транспортными средствами, создавая ситуацию, кода ребенок имеет доступ к ключам от транспортного средства,   родитель ребенка должен осознавать, что ребенок, управляя  источником повышенной опасности, может  причинить вред не только себе, своим пассажирам,  но и иным участникам дорожного движения, в том числе пешеходам. </w:t>
      </w:r>
    </w:p>
    <w:p w:rsidR="00365C5D" w:rsidRPr="003071EB" w:rsidRDefault="00365C5D" w:rsidP="00881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C5D" w:rsidRPr="003071EB" w:rsidRDefault="00365C5D" w:rsidP="00881556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B">
        <w:rPr>
          <w:rFonts w:ascii="Times New Roman" w:hAnsi="Times New Roman" w:cs="Times New Roman"/>
          <w:sz w:val="24"/>
          <w:szCs w:val="24"/>
        </w:rPr>
        <w:t>Помощник прокур</w:t>
      </w:r>
      <w:bookmarkStart w:id="0" w:name="_GoBack"/>
      <w:bookmarkEnd w:id="0"/>
      <w:r w:rsidRPr="003071EB">
        <w:rPr>
          <w:rFonts w:ascii="Times New Roman" w:hAnsi="Times New Roman" w:cs="Times New Roman"/>
          <w:sz w:val="24"/>
          <w:szCs w:val="24"/>
        </w:rPr>
        <w:t xml:space="preserve">ора </w:t>
      </w:r>
      <w:proofErr w:type="spellStart"/>
      <w:r w:rsidRPr="003071EB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3071E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071EB">
        <w:rPr>
          <w:rFonts w:ascii="Times New Roman" w:hAnsi="Times New Roman" w:cs="Times New Roman"/>
          <w:b/>
          <w:i/>
          <w:sz w:val="24"/>
          <w:szCs w:val="24"/>
        </w:rPr>
        <w:t>Жёлтышева Мария</w:t>
      </w:r>
    </w:p>
    <w:sectPr w:rsidR="00365C5D" w:rsidRPr="003071EB" w:rsidSect="003071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556"/>
    <w:rsid w:val="00126CDE"/>
    <w:rsid w:val="003071EB"/>
    <w:rsid w:val="00365C5D"/>
    <w:rsid w:val="00486EF5"/>
    <w:rsid w:val="004D62F2"/>
    <w:rsid w:val="00881556"/>
    <w:rsid w:val="0090537E"/>
    <w:rsid w:val="00A622C9"/>
    <w:rsid w:val="00B0083D"/>
    <w:rsid w:val="00B679FF"/>
    <w:rsid w:val="00CD456E"/>
    <w:rsid w:val="00E2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Жёлтышева Мария Игоревна</dc:creator>
  <cp:lastModifiedBy>Хозяин</cp:lastModifiedBy>
  <cp:revision>3</cp:revision>
  <dcterms:created xsi:type="dcterms:W3CDTF">2025-04-04T00:59:00Z</dcterms:created>
  <dcterms:modified xsi:type="dcterms:W3CDTF">2025-04-04T01:13:00Z</dcterms:modified>
</cp:coreProperties>
</file>